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E16B7" w14:textId="77777777" w:rsidR="0027531F" w:rsidRPr="0027531F" w:rsidRDefault="00CC075E" w:rsidP="0027531F">
      <w:pPr>
        <w:pStyle w:val="Heading1"/>
        <w:spacing w:before="0" w:line="240" w:lineRule="auto"/>
        <w:ind w:left="18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CamCarb CG</w:t>
      </w:r>
      <w:r w:rsidR="0027531F" w:rsidRPr="0027531F">
        <w:rPr>
          <w:rFonts w:ascii="Arial" w:hAnsi="Arial" w:cs="Arial"/>
          <w:sz w:val="24"/>
          <w:szCs w:val="24"/>
        </w:rPr>
        <w:t xml:space="preserve"> Specifications</w:t>
      </w:r>
    </w:p>
    <w:p w14:paraId="3CCA40B9" w14:textId="77777777" w:rsidR="0027531F" w:rsidRPr="004C446B" w:rsidRDefault="0027531F" w:rsidP="0027531F">
      <w:pPr>
        <w:pStyle w:val="BodyText"/>
        <w:ind w:left="180" w:hanging="540"/>
        <w:rPr>
          <w:rFonts w:ascii="Arial" w:hAnsi="Arial" w:cs="Arial"/>
          <w:b/>
          <w:sz w:val="22"/>
          <w:szCs w:val="22"/>
        </w:rPr>
      </w:pPr>
    </w:p>
    <w:p w14:paraId="3621D5AB" w14:textId="77777777" w:rsidR="0027531F" w:rsidRPr="004C446B" w:rsidRDefault="0027531F" w:rsidP="0027531F">
      <w:pPr>
        <w:pStyle w:val="ListParagraph"/>
        <w:widowControl w:val="0"/>
        <w:numPr>
          <w:ilvl w:val="1"/>
          <w:numId w:val="6"/>
        </w:numPr>
        <w:tabs>
          <w:tab w:val="left" w:pos="810"/>
          <w:tab w:val="left" w:pos="1527"/>
        </w:tabs>
        <w:autoSpaceDE w:val="0"/>
        <w:autoSpaceDN w:val="0"/>
        <w:spacing w:after="0" w:line="240" w:lineRule="auto"/>
        <w:ind w:left="180" w:hanging="540"/>
        <w:contextualSpacing w:val="0"/>
        <w:jc w:val="both"/>
        <w:rPr>
          <w:rFonts w:ascii="Arial" w:hAnsi="Arial" w:cs="Arial"/>
          <w:b/>
        </w:rPr>
      </w:pPr>
      <w:r w:rsidRPr="004C446B">
        <w:rPr>
          <w:rFonts w:ascii="Arial" w:hAnsi="Arial" w:cs="Arial"/>
          <w:b/>
        </w:rPr>
        <w:t>General</w:t>
      </w:r>
    </w:p>
    <w:p w14:paraId="4B0EE081" w14:textId="77777777" w:rsidR="00CC573B" w:rsidRPr="00CC573B" w:rsidRDefault="00CC573B" w:rsidP="00CC573B">
      <w:pPr>
        <w:pStyle w:val="BodyText"/>
        <w:ind w:left="180" w:hanging="540"/>
        <w:rPr>
          <w:rFonts w:ascii="Arial" w:hAnsi="Arial" w:cs="Arial"/>
          <w:sz w:val="22"/>
          <w:szCs w:val="22"/>
        </w:rPr>
      </w:pPr>
      <w:r w:rsidRPr="00CC573B">
        <w:rPr>
          <w:rFonts w:ascii="Arial" w:hAnsi="Arial" w:cs="Arial"/>
          <w:sz w:val="22"/>
          <w:szCs w:val="22"/>
        </w:rPr>
        <w:t xml:space="preserve">1.1 </w:t>
      </w:r>
      <w:r w:rsidR="00815EB5">
        <w:rPr>
          <w:rFonts w:ascii="Arial" w:hAnsi="Arial" w:cs="Arial"/>
          <w:sz w:val="22"/>
          <w:szCs w:val="22"/>
        </w:rPr>
        <w:t xml:space="preserve"> </w:t>
      </w:r>
      <w:r w:rsidRPr="00CC573B">
        <w:rPr>
          <w:rFonts w:ascii="Arial" w:hAnsi="Arial" w:cs="Arial"/>
          <w:sz w:val="22"/>
          <w:szCs w:val="22"/>
        </w:rPr>
        <w:t>Cylinders shall be a combination of PP copolymer and ABS plastic refillable loose-fill</w:t>
      </w:r>
    </w:p>
    <w:p w14:paraId="14C79779" w14:textId="77777777" w:rsidR="00CC573B" w:rsidRPr="00CC573B" w:rsidRDefault="00815EB5" w:rsidP="00815EB5">
      <w:pPr>
        <w:pStyle w:val="BodyText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C573B" w:rsidRPr="00CC573B">
        <w:rPr>
          <w:rFonts w:ascii="Arial" w:hAnsi="Arial" w:cs="Arial"/>
          <w:sz w:val="22"/>
          <w:szCs w:val="22"/>
        </w:rPr>
        <w:t>molecular media cylinders to be installed on matching holding frames.</w:t>
      </w:r>
    </w:p>
    <w:p w14:paraId="480AB1EE" w14:textId="77777777" w:rsidR="0027531F" w:rsidRDefault="00CC573B" w:rsidP="00CC573B">
      <w:pPr>
        <w:pStyle w:val="BodyText"/>
        <w:ind w:left="180" w:hanging="540"/>
        <w:rPr>
          <w:rFonts w:ascii="Arial" w:hAnsi="Arial" w:cs="Arial"/>
          <w:sz w:val="22"/>
          <w:szCs w:val="22"/>
        </w:rPr>
      </w:pPr>
      <w:r w:rsidRPr="00CC573B">
        <w:rPr>
          <w:rFonts w:ascii="Arial" w:hAnsi="Arial" w:cs="Arial"/>
          <w:sz w:val="22"/>
          <w:szCs w:val="22"/>
        </w:rPr>
        <w:t xml:space="preserve">1.2 </w:t>
      </w:r>
      <w:r w:rsidR="00815EB5">
        <w:rPr>
          <w:rFonts w:ascii="Arial" w:hAnsi="Arial" w:cs="Arial"/>
          <w:sz w:val="22"/>
          <w:szCs w:val="22"/>
        </w:rPr>
        <w:t xml:space="preserve"> </w:t>
      </w:r>
      <w:r w:rsidRPr="00CC573B">
        <w:rPr>
          <w:rFonts w:ascii="Arial" w:hAnsi="Arial" w:cs="Arial"/>
          <w:sz w:val="22"/>
          <w:szCs w:val="22"/>
        </w:rPr>
        <w:t>Sizes shall be as noted on enclosed drawings or other supporting materials.</w:t>
      </w:r>
    </w:p>
    <w:p w14:paraId="5D58E168" w14:textId="77777777" w:rsidR="00CC573B" w:rsidRPr="004C446B" w:rsidRDefault="00CC573B" w:rsidP="00CC573B">
      <w:pPr>
        <w:pStyle w:val="BodyText"/>
        <w:ind w:left="180" w:hanging="540"/>
        <w:rPr>
          <w:rFonts w:ascii="Arial" w:hAnsi="Arial" w:cs="Arial"/>
          <w:sz w:val="22"/>
          <w:szCs w:val="22"/>
        </w:rPr>
      </w:pPr>
    </w:p>
    <w:p w14:paraId="35CC4CD7" w14:textId="77777777" w:rsidR="0027531F" w:rsidRPr="004C446B" w:rsidRDefault="0027531F" w:rsidP="0027531F">
      <w:pPr>
        <w:pStyle w:val="Heading1"/>
        <w:keepNext w:val="0"/>
        <w:keepLines w:val="0"/>
        <w:widowControl w:val="0"/>
        <w:numPr>
          <w:ilvl w:val="1"/>
          <w:numId w:val="5"/>
        </w:numPr>
        <w:tabs>
          <w:tab w:val="left" w:pos="810"/>
        </w:tabs>
        <w:autoSpaceDE w:val="0"/>
        <w:autoSpaceDN w:val="0"/>
        <w:spacing w:before="0" w:line="240" w:lineRule="auto"/>
        <w:ind w:left="180" w:hanging="540"/>
        <w:jc w:val="both"/>
        <w:rPr>
          <w:rFonts w:ascii="Arial" w:hAnsi="Arial" w:cs="Arial"/>
          <w:sz w:val="22"/>
          <w:szCs w:val="22"/>
        </w:rPr>
      </w:pPr>
      <w:r w:rsidRPr="004C446B">
        <w:rPr>
          <w:rFonts w:ascii="Arial" w:hAnsi="Arial" w:cs="Arial"/>
          <w:sz w:val="22"/>
          <w:szCs w:val="22"/>
        </w:rPr>
        <w:t>Construction</w:t>
      </w:r>
    </w:p>
    <w:p w14:paraId="79ACA9D2" w14:textId="77777777" w:rsidR="00B349C1" w:rsidRDefault="00B349C1" w:rsidP="00B349C1">
      <w:pPr>
        <w:pStyle w:val="BodyText"/>
        <w:numPr>
          <w:ilvl w:val="1"/>
          <w:numId w:val="5"/>
        </w:numPr>
        <w:ind w:left="90"/>
        <w:rPr>
          <w:rFonts w:ascii="Arial" w:hAnsi="Arial" w:cs="Arial"/>
          <w:sz w:val="22"/>
          <w:szCs w:val="22"/>
        </w:rPr>
      </w:pPr>
      <w:r w:rsidRPr="00B349C1">
        <w:rPr>
          <w:rFonts w:ascii="Arial" w:hAnsi="Arial" w:cs="Arial"/>
          <w:sz w:val="22"/>
          <w:szCs w:val="22"/>
        </w:rPr>
        <w:t>Manufacturer shall provide evidence of facility certification to ISO 9001:2008.</w:t>
      </w:r>
      <w:r w:rsidR="00CC573B" w:rsidRPr="00CC573B">
        <w:rPr>
          <w:rFonts w:ascii="Arial" w:hAnsi="Arial" w:cs="Arial"/>
          <w:sz w:val="22"/>
          <w:szCs w:val="22"/>
        </w:rPr>
        <w:t xml:space="preserve"> </w:t>
      </w:r>
    </w:p>
    <w:p w14:paraId="6FFBD5B2" w14:textId="77777777" w:rsidR="00B349C1" w:rsidRDefault="00CC573B" w:rsidP="00B349C1">
      <w:pPr>
        <w:pStyle w:val="BodyText"/>
        <w:numPr>
          <w:ilvl w:val="1"/>
          <w:numId w:val="5"/>
        </w:numPr>
        <w:ind w:left="90"/>
        <w:rPr>
          <w:rFonts w:ascii="Arial" w:hAnsi="Arial" w:cs="Arial"/>
          <w:sz w:val="22"/>
          <w:szCs w:val="22"/>
        </w:rPr>
      </w:pPr>
      <w:r w:rsidRPr="00CC573B">
        <w:rPr>
          <w:rFonts w:ascii="Arial" w:hAnsi="Arial" w:cs="Arial"/>
          <w:sz w:val="22"/>
          <w:szCs w:val="22"/>
        </w:rPr>
        <w:t>Molecular media cylinders shall be constructed of high impact ABS plastic and shall</w:t>
      </w:r>
      <w:r w:rsidR="00B349C1">
        <w:rPr>
          <w:rFonts w:ascii="Arial" w:hAnsi="Arial" w:cs="Arial"/>
          <w:sz w:val="22"/>
          <w:szCs w:val="22"/>
        </w:rPr>
        <w:t xml:space="preserve"> </w:t>
      </w:r>
      <w:r w:rsidRPr="00B349C1">
        <w:rPr>
          <w:rFonts w:ascii="Arial" w:hAnsi="Arial" w:cs="Arial"/>
          <w:sz w:val="22"/>
          <w:szCs w:val="22"/>
        </w:rPr>
        <w:t>be enclosed with a plastic end cap. The cap shall be disposable and replaced during every</w:t>
      </w:r>
      <w:r w:rsidR="00B349C1">
        <w:rPr>
          <w:rFonts w:ascii="Arial" w:hAnsi="Arial" w:cs="Arial"/>
          <w:sz w:val="22"/>
          <w:szCs w:val="22"/>
        </w:rPr>
        <w:t xml:space="preserve"> </w:t>
      </w:r>
      <w:r w:rsidRPr="00B349C1">
        <w:rPr>
          <w:rFonts w:ascii="Arial" w:hAnsi="Arial" w:cs="Arial"/>
          <w:sz w:val="22"/>
          <w:szCs w:val="22"/>
        </w:rPr>
        <w:t>molecular media replacement interval.</w:t>
      </w:r>
    </w:p>
    <w:p w14:paraId="2B4209F9" w14:textId="77777777" w:rsidR="00B349C1" w:rsidRDefault="00CC573B" w:rsidP="00B349C1">
      <w:pPr>
        <w:pStyle w:val="BodyText"/>
        <w:numPr>
          <w:ilvl w:val="1"/>
          <w:numId w:val="5"/>
        </w:numPr>
        <w:ind w:left="90"/>
        <w:rPr>
          <w:rFonts w:ascii="Arial" w:hAnsi="Arial" w:cs="Arial"/>
          <w:sz w:val="22"/>
          <w:szCs w:val="22"/>
        </w:rPr>
      </w:pPr>
      <w:r w:rsidRPr="00B349C1">
        <w:rPr>
          <w:rFonts w:ascii="Arial" w:hAnsi="Arial" w:cs="Arial"/>
          <w:sz w:val="22"/>
          <w:szCs w:val="22"/>
        </w:rPr>
        <w:t>The air inlet of the cylinder shall be conical in shape to facilitate uniform airflow across</w:t>
      </w:r>
      <w:r w:rsidR="00B349C1">
        <w:rPr>
          <w:rFonts w:ascii="Arial" w:hAnsi="Arial" w:cs="Arial"/>
          <w:sz w:val="22"/>
          <w:szCs w:val="22"/>
        </w:rPr>
        <w:t xml:space="preserve"> </w:t>
      </w:r>
      <w:r w:rsidRPr="00B349C1">
        <w:rPr>
          <w:rFonts w:ascii="Arial" w:hAnsi="Arial" w:cs="Arial"/>
          <w:sz w:val="22"/>
          <w:szCs w:val="22"/>
        </w:rPr>
        <w:t>the entire surface of the molecular media.</w:t>
      </w:r>
    </w:p>
    <w:p w14:paraId="1F85561F" w14:textId="77777777" w:rsidR="00B349C1" w:rsidRDefault="00CC573B" w:rsidP="00B349C1">
      <w:pPr>
        <w:pStyle w:val="BodyText"/>
        <w:numPr>
          <w:ilvl w:val="1"/>
          <w:numId w:val="5"/>
        </w:numPr>
        <w:ind w:left="90"/>
        <w:rPr>
          <w:rFonts w:ascii="Arial" w:hAnsi="Arial" w:cs="Arial"/>
          <w:sz w:val="22"/>
          <w:szCs w:val="22"/>
        </w:rPr>
      </w:pPr>
      <w:r w:rsidRPr="00B349C1">
        <w:rPr>
          <w:rFonts w:ascii="Arial" w:hAnsi="Arial" w:cs="Arial"/>
          <w:sz w:val="22"/>
          <w:szCs w:val="22"/>
        </w:rPr>
        <w:t>Each cylinder shall include a minimum of 4.2 slots per square inch of cylinder surface</w:t>
      </w:r>
      <w:r w:rsidR="00B349C1">
        <w:rPr>
          <w:rFonts w:ascii="Arial" w:hAnsi="Arial" w:cs="Arial"/>
          <w:sz w:val="22"/>
          <w:szCs w:val="22"/>
        </w:rPr>
        <w:t xml:space="preserve"> </w:t>
      </w:r>
      <w:r w:rsidRPr="00B349C1">
        <w:rPr>
          <w:rFonts w:ascii="Arial" w:hAnsi="Arial" w:cs="Arial"/>
          <w:sz w:val="22"/>
          <w:szCs w:val="22"/>
        </w:rPr>
        <w:t>area each slot measuring 32 mm long by 2.3 mm wide. There shall be a minimum of 200</w:t>
      </w:r>
      <w:r w:rsidR="00B349C1">
        <w:rPr>
          <w:rFonts w:ascii="Arial" w:hAnsi="Arial" w:cs="Arial"/>
          <w:sz w:val="22"/>
          <w:szCs w:val="22"/>
        </w:rPr>
        <w:t xml:space="preserve"> </w:t>
      </w:r>
      <w:r w:rsidRPr="00B349C1">
        <w:rPr>
          <w:rFonts w:ascii="Arial" w:hAnsi="Arial" w:cs="Arial"/>
          <w:sz w:val="22"/>
          <w:szCs w:val="22"/>
        </w:rPr>
        <w:t>slots per 2” of cylinder length.</w:t>
      </w:r>
      <w:r w:rsidR="00B349C1">
        <w:rPr>
          <w:rFonts w:ascii="Arial" w:hAnsi="Arial" w:cs="Arial"/>
          <w:sz w:val="22"/>
          <w:szCs w:val="22"/>
        </w:rPr>
        <w:t xml:space="preserve"> </w:t>
      </w:r>
    </w:p>
    <w:p w14:paraId="5945B3BC" w14:textId="77777777" w:rsidR="00B349C1" w:rsidRDefault="00B349C1" w:rsidP="00B349C1">
      <w:pPr>
        <w:pStyle w:val="BodyText"/>
        <w:numPr>
          <w:ilvl w:val="1"/>
          <w:numId w:val="5"/>
        </w:numPr>
        <w:ind w:left="90"/>
        <w:rPr>
          <w:rFonts w:ascii="Arial" w:hAnsi="Arial" w:cs="Arial"/>
          <w:sz w:val="20"/>
          <w:szCs w:val="22"/>
        </w:rPr>
      </w:pPr>
      <w:r w:rsidRPr="00B349C1">
        <w:rPr>
          <w:rFonts w:ascii="Arial" w:hAnsi="Arial" w:cs="Arial"/>
          <w:sz w:val="22"/>
        </w:rPr>
        <w:t>System pressure drop shall not exceed (</w:t>
      </w:r>
      <w:r w:rsidR="00815EB5">
        <w:rPr>
          <w:rFonts w:ascii="Arial" w:hAnsi="Arial" w:cs="Arial"/>
          <w:i/>
          <w:iCs/>
          <w:sz w:val="22"/>
        </w:rPr>
        <w:t xml:space="preserve">choose one) </w:t>
      </w:r>
      <w:r w:rsidR="00815EB5">
        <w:rPr>
          <w:rFonts w:ascii="Arial" w:hAnsi="Arial" w:cs="Arial"/>
          <w:sz w:val="22"/>
        </w:rPr>
        <w:t>[</w:t>
      </w:r>
      <w:r w:rsidRPr="00B349C1">
        <w:rPr>
          <w:rFonts w:ascii="Arial" w:hAnsi="Arial" w:cs="Arial"/>
          <w:sz w:val="22"/>
        </w:rPr>
        <w:t>0.50, 0.63</w:t>
      </w:r>
      <w:r w:rsidR="00815EB5">
        <w:rPr>
          <w:rFonts w:ascii="Arial" w:hAnsi="Arial" w:cs="Arial"/>
          <w:sz w:val="22"/>
        </w:rPr>
        <w:t>]</w:t>
      </w:r>
      <w:r w:rsidRPr="00B349C1">
        <w:rPr>
          <w:rFonts w:ascii="Arial" w:hAnsi="Arial" w:cs="Arial"/>
          <w:sz w:val="22"/>
        </w:rPr>
        <w:t xml:space="preserve">” w.g. at a velocity of 500 fpm, with </w:t>
      </w:r>
      <w:r w:rsidR="00E723BD">
        <w:rPr>
          <w:rFonts w:ascii="Arial" w:hAnsi="Arial" w:cs="Arial"/>
          <w:sz w:val="22"/>
        </w:rPr>
        <w:t xml:space="preserve">granulated </w:t>
      </w:r>
      <w:r w:rsidRPr="00B349C1">
        <w:rPr>
          <w:rFonts w:ascii="Arial" w:hAnsi="Arial" w:cs="Arial"/>
          <w:sz w:val="22"/>
        </w:rPr>
        <w:t>activated carbon when mounted to matching cylinder holding frame(s).</w:t>
      </w:r>
    </w:p>
    <w:p w14:paraId="620D1048" w14:textId="77777777" w:rsidR="00B349C1" w:rsidRDefault="00CC573B" w:rsidP="00B349C1">
      <w:pPr>
        <w:pStyle w:val="BodyText"/>
        <w:numPr>
          <w:ilvl w:val="1"/>
          <w:numId w:val="5"/>
        </w:numPr>
        <w:ind w:left="90"/>
        <w:rPr>
          <w:rFonts w:ascii="Arial" w:hAnsi="Arial" w:cs="Arial"/>
          <w:sz w:val="20"/>
          <w:szCs w:val="22"/>
        </w:rPr>
      </w:pPr>
      <w:r w:rsidRPr="00B349C1">
        <w:rPr>
          <w:rFonts w:ascii="Arial" w:hAnsi="Arial" w:cs="Arial"/>
          <w:sz w:val="22"/>
          <w:szCs w:val="22"/>
        </w:rPr>
        <w:t>Each cylinder shall include a mounting assembly with three integral stainless steel</w:t>
      </w:r>
      <w:r w:rsidR="00B349C1">
        <w:rPr>
          <w:rFonts w:ascii="Arial" w:hAnsi="Arial" w:cs="Arial"/>
          <w:sz w:val="20"/>
          <w:szCs w:val="22"/>
        </w:rPr>
        <w:t xml:space="preserve"> </w:t>
      </w:r>
      <w:r w:rsidRPr="00B349C1">
        <w:rPr>
          <w:rFonts w:ascii="Arial" w:hAnsi="Arial" w:cs="Arial"/>
          <w:sz w:val="22"/>
          <w:szCs w:val="22"/>
        </w:rPr>
        <w:t>bayonet stubs for mounting to matching cylinder mounting flange.</w:t>
      </w:r>
      <w:r w:rsidR="00B349C1" w:rsidRPr="00B349C1">
        <w:rPr>
          <w:rFonts w:ascii="Arial" w:hAnsi="Arial" w:cs="Arial"/>
          <w:sz w:val="22"/>
          <w:szCs w:val="22"/>
        </w:rPr>
        <w:t xml:space="preserve"> Cylinder to mounting hardware procedure shall form a mechanical connection with a seal limiting air bypass across canister mounting assembly.</w:t>
      </w:r>
    </w:p>
    <w:p w14:paraId="2A3683F5" w14:textId="77777777" w:rsidR="00B349C1" w:rsidRDefault="00CC573B" w:rsidP="00B349C1">
      <w:pPr>
        <w:pStyle w:val="BodyText"/>
        <w:numPr>
          <w:ilvl w:val="1"/>
          <w:numId w:val="5"/>
        </w:numPr>
        <w:ind w:left="90"/>
        <w:rPr>
          <w:rFonts w:ascii="Arial" w:hAnsi="Arial" w:cs="Arial"/>
          <w:sz w:val="20"/>
          <w:szCs w:val="22"/>
        </w:rPr>
      </w:pPr>
      <w:r w:rsidRPr="00B349C1">
        <w:rPr>
          <w:rFonts w:ascii="Arial" w:hAnsi="Arial" w:cs="Arial"/>
          <w:sz w:val="22"/>
          <w:szCs w:val="22"/>
        </w:rPr>
        <w:t>Each cylinder shall contain at least 1.5 pounds of molecular media per 6” of cylinder</w:t>
      </w:r>
      <w:r w:rsidR="00B349C1">
        <w:rPr>
          <w:rFonts w:ascii="Arial" w:hAnsi="Arial" w:cs="Arial"/>
          <w:sz w:val="20"/>
          <w:szCs w:val="22"/>
        </w:rPr>
        <w:t xml:space="preserve"> </w:t>
      </w:r>
      <w:r w:rsidRPr="00B349C1">
        <w:rPr>
          <w:rFonts w:ascii="Arial" w:hAnsi="Arial" w:cs="Arial"/>
          <w:sz w:val="22"/>
          <w:szCs w:val="22"/>
        </w:rPr>
        <w:t>length.</w:t>
      </w:r>
    </w:p>
    <w:p w14:paraId="087113C4" w14:textId="77777777" w:rsidR="00CC573B" w:rsidRPr="00815EB5" w:rsidRDefault="00CC573B" w:rsidP="00B349C1">
      <w:pPr>
        <w:pStyle w:val="BodyText"/>
        <w:numPr>
          <w:ilvl w:val="1"/>
          <w:numId w:val="5"/>
        </w:numPr>
        <w:ind w:left="90"/>
        <w:rPr>
          <w:rFonts w:ascii="Arial" w:hAnsi="Arial" w:cs="Arial"/>
          <w:sz w:val="20"/>
          <w:szCs w:val="22"/>
        </w:rPr>
      </w:pPr>
      <w:r w:rsidRPr="00B349C1">
        <w:rPr>
          <w:rFonts w:ascii="Arial" w:hAnsi="Arial" w:cs="Arial"/>
          <w:sz w:val="22"/>
          <w:szCs w:val="22"/>
        </w:rPr>
        <w:t>Molecular media shall be Camfil</w:t>
      </w:r>
      <w:r w:rsidR="00815EB5">
        <w:rPr>
          <w:rFonts w:ascii="Arial" w:hAnsi="Arial" w:cs="Arial"/>
          <w:sz w:val="22"/>
          <w:szCs w:val="22"/>
        </w:rPr>
        <w:t>:</w:t>
      </w:r>
    </w:p>
    <w:p w14:paraId="750FFDCC" w14:textId="77777777" w:rsidR="00815EB5" w:rsidRDefault="00815EB5" w:rsidP="00815EB5">
      <w:pPr>
        <w:pStyle w:val="BodyText"/>
        <w:ind w:left="90" w:firstLine="630"/>
        <w:rPr>
          <w:rFonts w:ascii="Arial" w:hAnsi="Arial" w:cs="Arial"/>
          <w:sz w:val="22"/>
          <w:szCs w:val="22"/>
        </w:rPr>
      </w:pPr>
    </w:p>
    <w:p w14:paraId="018872C6" w14:textId="77777777" w:rsidR="00815EB5" w:rsidRPr="00815EB5" w:rsidRDefault="00815EB5" w:rsidP="00815EB5">
      <w:pPr>
        <w:pStyle w:val="BodyText"/>
        <w:ind w:left="90" w:firstLine="63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</w:t>
      </w:r>
      <w:r w:rsidRPr="00815EB5">
        <w:rPr>
          <w:rFonts w:ascii="Arial" w:hAnsi="Arial" w:cs="Arial"/>
          <w:i/>
          <w:iCs/>
          <w:sz w:val="22"/>
          <w:szCs w:val="22"/>
        </w:rPr>
        <w:t xml:space="preserve">Choose one media per stage of </w:t>
      </w:r>
      <w:r>
        <w:rPr>
          <w:rFonts w:ascii="Arial" w:hAnsi="Arial" w:cs="Arial"/>
          <w:i/>
          <w:iCs/>
          <w:sz w:val="22"/>
          <w:szCs w:val="22"/>
        </w:rPr>
        <w:t>molecular filtration required)</w:t>
      </w:r>
    </w:p>
    <w:p w14:paraId="6AA7CC8D" w14:textId="77777777" w:rsidR="00815EB5" w:rsidRPr="00815EB5" w:rsidRDefault="00815EB5" w:rsidP="00815EB5">
      <w:pPr>
        <w:pStyle w:val="BodyText"/>
        <w:ind w:left="720"/>
        <w:rPr>
          <w:rFonts w:ascii="Arial" w:hAnsi="Arial" w:cs="Arial"/>
          <w:sz w:val="22"/>
          <w:szCs w:val="22"/>
          <w:lang w:val="pt-BR"/>
        </w:rPr>
      </w:pPr>
      <w:r w:rsidRPr="006A77BB">
        <w:rPr>
          <w:rFonts w:ascii="Arial" w:hAnsi="Arial" w:cs="Arial"/>
          <w:b/>
          <w:bCs/>
          <w:sz w:val="22"/>
          <w:szCs w:val="22"/>
          <w:lang w:val="pt-BR"/>
        </w:rPr>
        <w:t>2.8.1</w:t>
      </w:r>
      <w:r w:rsidRPr="00815EB5">
        <w:rPr>
          <w:rFonts w:ascii="Arial" w:hAnsi="Arial" w:cs="Arial"/>
          <w:sz w:val="22"/>
          <w:szCs w:val="22"/>
          <w:lang w:val="pt-BR"/>
        </w:rPr>
        <w:t xml:space="preserve"> [ACIDS]</w:t>
      </w:r>
      <w:r>
        <w:rPr>
          <w:rFonts w:ascii="Arial" w:hAnsi="Arial" w:cs="Arial"/>
          <w:sz w:val="22"/>
          <w:szCs w:val="22"/>
          <w:lang w:val="pt-BR"/>
        </w:rPr>
        <w:t xml:space="preserve">; </w:t>
      </w:r>
      <w:r w:rsidRPr="00815EB5">
        <w:rPr>
          <w:rFonts w:ascii="Arial" w:hAnsi="Arial" w:cs="Arial"/>
          <w:sz w:val="22"/>
          <w:szCs w:val="22"/>
          <w:lang w:val="pt-BR"/>
        </w:rPr>
        <w:t>[ACIDS_NO2]</w:t>
      </w:r>
      <w:r>
        <w:rPr>
          <w:rFonts w:ascii="Arial" w:hAnsi="Arial" w:cs="Arial"/>
          <w:sz w:val="22"/>
          <w:szCs w:val="22"/>
          <w:lang w:val="pt-BR"/>
        </w:rPr>
        <w:t xml:space="preserve">; </w:t>
      </w:r>
      <w:r w:rsidRPr="00815EB5">
        <w:rPr>
          <w:rFonts w:ascii="Arial" w:hAnsi="Arial" w:cs="Arial"/>
          <w:sz w:val="22"/>
          <w:szCs w:val="22"/>
          <w:lang w:val="pt-BR"/>
        </w:rPr>
        <w:t>[ACIDS_H2S]</w:t>
      </w:r>
      <w:r>
        <w:rPr>
          <w:rFonts w:ascii="Arial" w:hAnsi="Arial" w:cs="Arial"/>
          <w:sz w:val="22"/>
          <w:szCs w:val="22"/>
          <w:lang w:val="pt-BR"/>
        </w:rPr>
        <w:t>;</w:t>
      </w:r>
      <w:r w:rsidRPr="00815EB5">
        <w:rPr>
          <w:rFonts w:ascii="Arial" w:hAnsi="Arial" w:cs="Arial"/>
          <w:sz w:val="22"/>
          <w:szCs w:val="22"/>
          <w:lang w:val="pt-BR"/>
        </w:rPr>
        <w:t xml:space="preserve"> [ALDEHYDES]</w:t>
      </w:r>
      <w:r>
        <w:rPr>
          <w:rFonts w:ascii="Arial" w:hAnsi="Arial" w:cs="Arial"/>
          <w:sz w:val="22"/>
          <w:szCs w:val="22"/>
          <w:lang w:val="pt-BR"/>
        </w:rPr>
        <w:t xml:space="preserve">; </w:t>
      </w:r>
      <w:r w:rsidRPr="00815EB5">
        <w:rPr>
          <w:rFonts w:ascii="Arial" w:hAnsi="Arial" w:cs="Arial"/>
          <w:sz w:val="22"/>
          <w:szCs w:val="22"/>
          <w:lang w:val="pt-BR"/>
        </w:rPr>
        <w:t>[BASES]; [ETHYLENE]</w:t>
      </w:r>
      <w:r>
        <w:rPr>
          <w:rFonts w:ascii="Arial" w:hAnsi="Arial" w:cs="Arial"/>
          <w:sz w:val="22"/>
          <w:szCs w:val="22"/>
          <w:lang w:val="pt-BR"/>
        </w:rPr>
        <w:t xml:space="preserve">; </w:t>
      </w:r>
      <w:r w:rsidRPr="00815EB5">
        <w:rPr>
          <w:rFonts w:ascii="Arial" w:hAnsi="Arial" w:cs="Arial"/>
          <w:sz w:val="22"/>
          <w:szCs w:val="22"/>
          <w:lang w:val="pt-BR"/>
        </w:rPr>
        <w:t>[DECONTAMINATE]</w:t>
      </w:r>
      <w:r>
        <w:rPr>
          <w:rFonts w:ascii="Arial" w:hAnsi="Arial" w:cs="Arial"/>
          <w:sz w:val="22"/>
          <w:szCs w:val="22"/>
          <w:lang w:val="pt-BR"/>
        </w:rPr>
        <w:t>; [</w:t>
      </w:r>
      <w:r w:rsidRPr="00815EB5">
        <w:rPr>
          <w:rFonts w:ascii="Arial" w:hAnsi="Arial" w:cs="Arial"/>
          <w:sz w:val="22"/>
          <w:szCs w:val="22"/>
          <w:lang w:val="pt-BR"/>
        </w:rPr>
        <w:t>H2S_MERCAPTANS]</w:t>
      </w:r>
      <w:r>
        <w:rPr>
          <w:rFonts w:ascii="Arial" w:hAnsi="Arial" w:cs="Arial"/>
          <w:sz w:val="22"/>
          <w:szCs w:val="22"/>
          <w:lang w:val="pt-BR"/>
        </w:rPr>
        <w:t xml:space="preserve">; </w:t>
      </w:r>
      <w:r w:rsidRPr="00815EB5">
        <w:rPr>
          <w:rFonts w:ascii="Arial" w:hAnsi="Arial" w:cs="Arial"/>
          <w:sz w:val="22"/>
          <w:szCs w:val="22"/>
          <w:lang w:val="pt-BR"/>
        </w:rPr>
        <w:t>[O3]</w:t>
      </w:r>
      <w:r>
        <w:rPr>
          <w:rFonts w:ascii="Arial" w:hAnsi="Arial" w:cs="Arial"/>
          <w:sz w:val="22"/>
          <w:szCs w:val="22"/>
          <w:lang w:val="pt-BR"/>
        </w:rPr>
        <w:t>; [SO2_H2S]; [TERPENES]; [VOC]; [VOC_ALDEHYDES]; [VOC</w:t>
      </w:r>
      <w:r w:rsidR="006A77BB">
        <w:rPr>
          <w:rFonts w:ascii="Arial" w:hAnsi="Arial" w:cs="Arial"/>
          <w:sz w:val="22"/>
          <w:szCs w:val="22"/>
          <w:lang w:val="pt-BR"/>
        </w:rPr>
        <w:t>_H2S_SO2]; [VOC_O3_ACID_H2S]; [VOC_O3_H2S_SO2]; [VOC_O3_NO2_SO2]</w:t>
      </w:r>
    </w:p>
    <w:p w14:paraId="425F2706" w14:textId="77777777" w:rsidR="00CC075E" w:rsidRPr="00815EB5" w:rsidRDefault="00CC075E" w:rsidP="00155105">
      <w:pPr>
        <w:pStyle w:val="BodyText"/>
        <w:ind w:left="180" w:hanging="540"/>
        <w:rPr>
          <w:rFonts w:ascii="Arial" w:hAnsi="Arial" w:cs="Arial"/>
          <w:sz w:val="22"/>
          <w:szCs w:val="22"/>
          <w:lang w:val="pt-BR"/>
        </w:rPr>
      </w:pPr>
    </w:p>
    <w:p w14:paraId="5768E267" w14:textId="77777777" w:rsidR="00CC573B" w:rsidRPr="00815EB5" w:rsidRDefault="00CC573B" w:rsidP="00CC573B">
      <w:pPr>
        <w:tabs>
          <w:tab w:val="left" w:pos="810"/>
        </w:tabs>
        <w:spacing w:after="0" w:line="240" w:lineRule="auto"/>
        <w:ind w:left="180" w:hanging="540"/>
        <w:rPr>
          <w:rFonts w:ascii="Arial" w:hAnsi="Arial" w:cs="Arial"/>
          <w:lang w:val="pt-BR"/>
        </w:rPr>
      </w:pPr>
    </w:p>
    <w:p w14:paraId="6DC25F5C" w14:textId="77777777" w:rsidR="008E5904" w:rsidRDefault="00815EB5" w:rsidP="008E5904">
      <w:pPr>
        <w:pStyle w:val="Heading1"/>
        <w:keepNext w:val="0"/>
        <w:keepLines w:val="0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815EB5">
        <w:rPr>
          <w:rFonts w:ascii="Arial" w:hAnsi="Arial" w:cs="Arial"/>
          <w:sz w:val="22"/>
          <w:szCs w:val="22"/>
          <w:lang w:val="pt-BR"/>
        </w:rPr>
        <w:t xml:space="preserve">     </w:t>
      </w:r>
      <w:r w:rsidR="0027531F" w:rsidRPr="004C446B">
        <w:rPr>
          <w:rFonts w:ascii="Arial" w:hAnsi="Arial" w:cs="Arial"/>
          <w:sz w:val="22"/>
          <w:szCs w:val="22"/>
        </w:rPr>
        <w:t>Molecular Performance</w:t>
      </w:r>
      <w:r w:rsidR="0027531F" w:rsidRPr="004C446B">
        <w:rPr>
          <w:rFonts w:ascii="Arial" w:hAnsi="Arial" w:cs="Arial"/>
          <w:spacing w:val="-36"/>
          <w:sz w:val="22"/>
          <w:szCs w:val="22"/>
        </w:rPr>
        <w:t xml:space="preserve"> </w:t>
      </w:r>
      <w:r w:rsidR="0027531F" w:rsidRPr="004C446B">
        <w:rPr>
          <w:rFonts w:ascii="Arial" w:hAnsi="Arial" w:cs="Arial"/>
          <w:sz w:val="22"/>
          <w:szCs w:val="22"/>
        </w:rPr>
        <w:t>Testing</w:t>
      </w:r>
      <w:r w:rsidR="008E5904">
        <w:rPr>
          <w:rFonts w:ascii="Arial" w:hAnsi="Arial" w:cs="Arial"/>
          <w:sz w:val="22"/>
          <w:szCs w:val="22"/>
        </w:rPr>
        <w:t xml:space="preserve"> </w:t>
      </w:r>
    </w:p>
    <w:p w14:paraId="54D1335F" w14:textId="77777777" w:rsidR="008E5904" w:rsidRPr="008E5904" w:rsidRDefault="0027531F" w:rsidP="00AD576E">
      <w:pPr>
        <w:pStyle w:val="Heading1"/>
        <w:keepNext w:val="0"/>
        <w:keepLines w:val="0"/>
        <w:widowControl w:val="0"/>
        <w:numPr>
          <w:ilvl w:val="1"/>
          <w:numId w:val="9"/>
        </w:numPr>
        <w:tabs>
          <w:tab w:val="left" w:pos="180"/>
        </w:tabs>
        <w:autoSpaceDE w:val="0"/>
        <w:autoSpaceDN w:val="0"/>
        <w:spacing w:before="0" w:line="240" w:lineRule="auto"/>
        <w:ind w:left="-360" w:firstLine="0"/>
        <w:jc w:val="both"/>
        <w:rPr>
          <w:rFonts w:ascii="Arial" w:hAnsi="Arial" w:cs="Arial"/>
          <w:b w:val="0"/>
          <w:sz w:val="22"/>
          <w:szCs w:val="22"/>
        </w:rPr>
      </w:pPr>
      <w:r w:rsidRPr="008E5904">
        <w:rPr>
          <w:rFonts w:ascii="Arial" w:hAnsi="Arial" w:cs="Arial"/>
          <w:b w:val="0"/>
          <w:sz w:val="22"/>
          <w:szCs w:val="22"/>
        </w:rPr>
        <w:t xml:space="preserve">Filters to be tested by the manufacturer using a protocol </w:t>
      </w:r>
      <w:r w:rsidR="004053E5" w:rsidRPr="008E5904">
        <w:rPr>
          <w:rFonts w:ascii="Arial" w:hAnsi="Arial" w:cs="Arial"/>
          <w:b w:val="0"/>
          <w:sz w:val="22"/>
          <w:szCs w:val="22"/>
        </w:rPr>
        <w:t>in accordance with ASHRAE 145.2</w:t>
      </w:r>
      <w:r w:rsidR="008E5904">
        <w:rPr>
          <w:rFonts w:ascii="Arial" w:hAnsi="Arial" w:cs="Arial"/>
          <w:sz w:val="22"/>
          <w:szCs w:val="22"/>
        </w:rPr>
        <w:t xml:space="preserve"> </w:t>
      </w:r>
      <w:r w:rsidR="00CC075E">
        <w:rPr>
          <w:rFonts w:ascii="Arial" w:hAnsi="Arial" w:cs="Arial"/>
          <w:b w:val="0"/>
          <w:sz w:val="22"/>
          <w:szCs w:val="22"/>
        </w:rPr>
        <w:t>or ISO 10121-2.</w:t>
      </w:r>
      <w:r w:rsidRPr="004C446B">
        <w:rPr>
          <w:rFonts w:ascii="Arial" w:hAnsi="Arial" w:cs="Arial"/>
          <w:b w:val="0"/>
          <w:sz w:val="22"/>
          <w:szCs w:val="22"/>
        </w:rPr>
        <w:t xml:space="preserve"> </w:t>
      </w:r>
      <w:r w:rsidRPr="00CC075E">
        <w:rPr>
          <w:rFonts w:ascii="Arial" w:hAnsi="Arial" w:cs="Arial"/>
          <w:b w:val="0"/>
          <w:sz w:val="22"/>
          <w:szCs w:val="22"/>
        </w:rPr>
        <w:t>Full details of test protocol to be included with photographic evidence.</w:t>
      </w:r>
      <w:r w:rsidR="008E5904">
        <w:rPr>
          <w:rFonts w:ascii="Arial" w:hAnsi="Arial" w:cs="Arial"/>
          <w:b w:val="0"/>
          <w:sz w:val="22"/>
          <w:szCs w:val="22"/>
        </w:rPr>
        <w:t xml:space="preserve"> R</w:t>
      </w:r>
      <w:r w:rsidR="008E5904" w:rsidRPr="008E5904">
        <w:rPr>
          <w:rFonts w:ascii="Arial" w:hAnsi="Arial" w:cs="Arial"/>
          <w:b w:val="0"/>
          <w:sz w:val="22"/>
          <w:szCs w:val="22"/>
        </w:rPr>
        <w:t>esults from ASTM D6646 or similar high challenge concentration tests are not admissible</w:t>
      </w:r>
    </w:p>
    <w:p w14:paraId="78ACB387" w14:textId="77777777" w:rsidR="008E5904" w:rsidRDefault="00AD576E" w:rsidP="00AD576E">
      <w:pPr>
        <w:pStyle w:val="Heading1"/>
        <w:keepNext w:val="0"/>
        <w:keepLines w:val="0"/>
        <w:widowControl w:val="0"/>
        <w:numPr>
          <w:ilvl w:val="1"/>
          <w:numId w:val="9"/>
        </w:numPr>
        <w:autoSpaceDE w:val="0"/>
        <w:autoSpaceDN w:val="0"/>
        <w:spacing w:before="0" w:line="240" w:lineRule="auto"/>
        <w:ind w:left="-36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</w:rPr>
        <w:t xml:space="preserve"> </w:t>
      </w:r>
      <w:r w:rsidR="0027531F" w:rsidRPr="008E5904">
        <w:rPr>
          <w:rFonts w:ascii="Arial" w:hAnsi="Arial" w:cs="Arial"/>
          <w:b w:val="0"/>
          <w:sz w:val="22"/>
        </w:rPr>
        <w:t>A full size, 24” x 24” filter, shall be tested at a flow rate o</w:t>
      </w:r>
      <w:r w:rsidR="004053E5" w:rsidRPr="008E5904">
        <w:rPr>
          <w:rFonts w:ascii="Arial" w:hAnsi="Arial" w:cs="Arial"/>
          <w:b w:val="0"/>
          <w:sz w:val="22"/>
        </w:rPr>
        <w:t>f 2,000 CFM, temperature of 73F</w:t>
      </w:r>
      <w:r w:rsidR="008E5904" w:rsidRPr="008E5904">
        <w:rPr>
          <w:rFonts w:ascii="Arial" w:hAnsi="Arial" w:cs="Arial"/>
          <w:b w:val="0"/>
          <w:sz w:val="22"/>
        </w:rPr>
        <w:t xml:space="preserve"> </w:t>
      </w:r>
      <w:r w:rsidR="0027531F" w:rsidRPr="008E5904">
        <w:rPr>
          <w:rFonts w:ascii="Arial" w:hAnsi="Arial" w:cs="Arial"/>
          <w:b w:val="0"/>
          <w:sz w:val="22"/>
        </w:rPr>
        <w:t xml:space="preserve">(23C), and a relative humidity of 50%. </w:t>
      </w:r>
    </w:p>
    <w:p w14:paraId="14703117" w14:textId="77777777" w:rsidR="008E5904" w:rsidRDefault="0027531F" w:rsidP="00AD576E">
      <w:pPr>
        <w:pStyle w:val="Heading1"/>
        <w:keepNext w:val="0"/>
        <w:keepLines w:val="0"/>
        <w:widowControl w:val="0"/>
        <w:numPr>
          <w:ilvl w:val="1"/>
          <w:numId w:val="9"/>
        </w:numPr>
        <w:tabs>
          <w:tab w:val="left" w:pos="90"/>
        </w:tabs>
        <w:autoSpaceDE w:val="0"/>
        <w:autoSpaceDN w:val="0"/>
        <w:spacing w:before="0" w:line="240" w:lineRule="auto"/>
        <w:ind w:left="-360" w:firstLine="0"/>
        <w:jc w:val="both"/>
        <w:rPr>
          <w:rFonts w:ascii="Arial" w:hAnsi="Arial" w:cs="Arial"/>
          <w:sz w:val="22"/>
          <w:szCs w:val="22"/>
        </w:rPr>
      </w:pPr>
      <w:r w:rsidRPr="008E5904">
        <w:rPr>
          <w:rFonts w:ascii="Arial" w:hAnsi="Arial" w:cs="Arial"/>
          <w:b w:val="0"/>
          <w:sz w:val="22"/>
        </w:rPr>
        <w:t>Gas detectors must have lower level of detection (LLoD) values &lt;1 ppb.</w:t>
      </w:r>
    </w:p>
    <w:p w14:paraId="2F17FA53" w14:textId="77777777" w:rsidR="008E5904" w:rsidRDefault="0027531F" w:rsidP="00AD576E">
      <w:pPr>
        <w:pStyle w:val="Heading1"/>
        <w:keepNext w:val="0"/>
        <w:keepLines w:val="0"/>
        <w:widowControl w:val="0"/>
        <w:numPr>
          <w:ilvl w:val="1"/>
          <w:numId w:val="9"/>
        </w:numPr>
        <w:tabs>
          <w:tab w:val="left" w:pos="90"/>
        </w:tabs>
        <w:autoSpaceDE w:val="0"/>
        <w:autoSpaceDN w:val="0"/>
        <w:spacing w:before="0" w:line="240" w:lineRule="auto"/>
        <w:ind w:left="-360" w:firstLine="0"/>
        <w:jc w:val="both"/>
        <w:rPr>
          <w:rFonts w:ascii="Arial" w:hAnsi="Arial" w:cs="Arial"/>
          <w:sz w:val="22"/>
          <w:szCs w:val="22"/>
        </w:rPr>
      </w:pPr>
      <w:r w:rsidRPr="008E5904">
        <w:rPr>
          <w:rFonts w:ascii="Arial" w:hAnsi="Arial" w:cs="Arial"/>
          <w:b w:val="0"/>
          <w:sz w:val="22"/>
        </w:rPr>
        <w:t>At a minimum the initial removal efficiency and test concentration shall be provided for:</w:t>
      </w:r>
    </w:p>
    <w:p w14:paraId="45EB1A1E" w14:textId="77777777" w:rsidR="008E5904" w:rsidRPr="00815EB5" w:rsidRDefault="00815EB5" w:rsidP="00AD576E">
      <w:pPr>
        <w:pStyle w:val="Heading1"/>
        <w:keepNext w:val="0"/>
        <w:keepLines w:val="0"/>
        <w:widowControl w:val="0"/>
        <w:numPr>
          <w:ilvl w:val="2"/>
          <w:numId w:val="9"/>
        </w:numPr>
        <w:tabs>
          <w:tab w:val="left" w:pos="810"/>
        </w:tabs>
        <w:autoSpaceDE w:val="0"/>
        <w:autoSpaceDN w:val="0"/>
        <w:spacing w:before="0" w:line="240" w:lineRule="auto"/>
        <w:ind w:left="1440"/>
        <w:jc w:val="both"/>
        <w:rPr>
          <w:rFonts w:ascii="Arial" w:hAnsi="Arial" w:cs="Arial"/>
          <w:i/>
          <w:iCs/>
          <w:sz w:val="22"/>
          <w:szCs w:val="22"/>
        </w:rPr>
      </w:pPr>
      <w:r w:rsidRPr="00815EB5">
        <w:rPr>
          <w:rFonts w:ascii="Arial" w:hAnsi="Arial" w:cs="Arial"/>
          <w:b w:val="0"/>
          <w:i/>
          <w:iCs/>
          <w:sz w:val="22"/>
        </w:rPr>
        <w:t>Chemical A</w:t>
      </w:r>
    </w:p>
    <w:p w14:paraId="6755D42D" w14:textId="77777777" w:rsidR="00815EB5" w:rsidRPr="00815EB5" w:rsidRDefault="00815EB5" w:rsidP="00815EB5">
      <w:pPr>
        <w:pStyle w:val="Heading1"/>
        <w:keepNext w:val="0"/>
        <w:keepLines w:val="0"/>
        <w:widowControl w:val="0"/>
        <w:numPr>
          <w:ilvl w:val="2"/>
          <w:numId w:val="9"/>
        </w:numPr>
        <w:tabs>
          <w:tab w:val="left" w:pos="810"/>
        </w:tabs>
        <w:autoSpaceDE w:val="0"/>
        <w:autoSpaceDN w:val="0"/>
        <w:spacing w:before="0" w:line="240" w:lineRule="auto"/>
        <w:ind w:left="1440"/>
        <w:jc w:val="both"/>
        <w:rPr>
          <w:rFonts w:ascii="Arial" w:hAnsi="Arial" w:cs="Arial"/>
          <w:i/>
          <w:iCs/>
          <w:sz w:val="22"/>
          <w:szCs w:val="22"/>
        </w:rPr>
      </w:pPr>
      <w:r w:rsidRPr="00815EB5">
        <w:rPr>
          <w:rFonts w:ascii="Arial" w:hAnsi="Arial" w:cs="Arial"/>
          <w:b w:val="0"/>
          <w:i/>
          <w:iCs/>
          <w:sz w:val="22"/>
        </w:rPr>
        <w:t xml:space="preserve">Chemical </w:t>
      </w:r>
      <w:r>
        <w:rPr>
          <w:rFonts w:ascii="Arial" w:hAnsi="Arial" w:cs="Arial"/>
          <w:b w:val="0"/>
          <w:i/>
          <w:iCs/>
          <w:sz w:val="22"/>
        </w:rPr>
        <w:t>B</w:t>
      </w:r>
    </w:p>
    <w:p w14:paraId="62B9B609" w14:textId="77777777" w:rsidR="00815EB5" w:rsidRPr="00815EB5" w:rsidRDefault="00815EB5" w:rsidP="00815EB5">
      <w:pPr>
        <w:pStyle w:val="Heading1"/>
        <w:keepNext w:val="0"/>
        <w:keepLines w:val="0"/>
        <w:widowControl w:val="0"/>
        <w:numPr>
          <w:ilvl w:val="2"/>
          <w:numId w:val="9"/>
        </w:numPr>
        <w:tabs>
          <w:tab w:val="left" w:pos="810"/>
        </w:tabs>
        <w:autoSpaceDE w:val="0"/>
        <w:autoSpaceDN w:val="0"/>
        <w:spacing w:before="0" w:line="240" w:lineRule="auto"/>
        <w:ind w:left="1440"/>
        <w:jc w:val="both"/>
        <w:rPr>
          <w:rFonts w:ascii="Arial" w:hAnsi="Arial" w:cs="Arial"/>
          <w:i/>
          <w:iCs/>
          <w:sz w:val="22"/>
          <w:szCs w:val="22"/>
        </w:rPr>
      </w:pPr>
      <w:r w:rsidRPr="00815EB5">
        <w:rPr>
          <w:rFonts w:ascii="Arial" w:hAnsi="Arial" w:cs="Arial"/>
          <w:b w:val="0"/>
          <w:i/>
          <w:iCs/>
          <w:sz w:val="22"/>
        </w:rPr>
        <w:t xml:space="preserve">Chemical </w:t>
      </w:r>
      <w:r>
        <w:rPr>
          <w:rFonts w:ascii="Arial" w:hAnsi="Arial" w:cs="Arial"/>
          <w:b w:val="0"/>
          <w:i/>
          <w:iCs/>
          <w:sz w:val="22"/>
        </w:rPr>
        <w:t>C</w:t>
      </w:r>
    </w:p>
    <w:p w14:paraId="0989627F" w14:textId="77777777" w:rsidR="00815EB5" w:rsidRPr="00815EB5" w:rsidRDefault="00815EB5" w:rsidP="00815EB5">
      <w:pPr>
        <w:pStyle w:val="Heading1"/>
        <w:keepNext w:val="0"/>
        <w:keepLines w:val="0"/>
        <w:widowControl w:val="0"/>
        <w:numPr>
          <w:ilvl w:val="2"/>
          <w:numId w:val="9"/>
        </w:numPr>
        <w:tabs>
          <w:tab w:val="left" w:pos="810"/>
        </w:tabs>
        <w:autoSpaceDE w:val="0"/>
        <w:autoSpaceDN w:val="0"/>
        <w:spacing w:before="0" w:line="240" w:lineRule="auto"/>
        <w:ind w:left="1440"/>
        <w:jc w:val="both"/>
        <w:rPr>
          <w:rFonts w:ascii="Arial" w:hAnsi="Arial" w:cs="Arial"/>
          <w:i/>
          <w:iCs/>
          <w:sz w:val="22"/>
          <w:szCs w:val="22"/>
        </w:rPr>
      </w:pPr>
      <w:r w:rsidRPr="00815EB5">
        <w:rPr>
          <w:rFonts w:ascii="Arial" w:hAnsi="Arial" w:cs="Arial"/>
          <w:b w:val="0"/>
          <w:i/>
          <w:iCs/>
          <w:sz w:val="22"/>
        </w:rPr>
        <w:t xml:space="preserve">Chemical </w:t>
      </w:r>
      <w:r>
        <w:rPr>
          <w:rFonts w:ascii="Arial" w:hAnsi="Arial" w:cs="Arial"/>
          <w:b w:val="0"/>
          <w:i/>
          <w:iCs/>
          <w:sz w:val="22"/>
        </w:rPr>
        <w:t>D</w:t>
      </w:r>
    </w:p>
    <w:p w14:paraId="769452D6" w14:textId="77777777" w:rsidR="00815EB5" w:rsidRPr="00815EB5" w:rsidRDefault="00815EB5" w:rsidP="00815EB5">
      <w:pPr>
        <w:pStyle w:val="Heading1"/>
        <w:keepNext w:val="0"/>
        <w:keepLines w:val="0"/>
        <w:widowControl w:val="0"/>
        <w:numPr>
          <w:ilvl w:val="2"/>
          <w:numId w:val="9"/>
        </w:numPr>
        <w:tabs>
          <w:tab w:val="left" w:pos="810"/>
        </w:tabs>
        <w:autoSpaceDE w:val="0"/>
        <w:autoSpaceDN w:val="0"/>
        <w:spacing w:before="0" w:line="240" w:lineRule="auto"/>
        <w:ind w:left="1440"/>
        <w:jc w:val="both"/>
        <w:rPr>
          <w:rFonts w:ascii="Arial" w:hAnsi="Arial" w:cs="Arial"/>
          <w:i/>
          <w:iCs/>
          <w:sz w:val="22"/>
          <w:szCs w:val="22"/>
        </w:rPr>
      </w:pPr>
      <w:r w:rsidRPr="00815EB5">
        <w:rPr>
          <w:rFonts w:ascii="Arial" w:hAnsi="Arial" w:cs="Arial"/>
          <w:b w:val="0"/>
          <w:i/>
          <w:iCs/>
          <w:sz w:val="22"/>
        </w:rPr>
        <w:t xml:space="preserve">Chemical </w:t>
      </w:r>
      <w:r>
        <w:rPr>
          <w:rFonts w:ascii="Arial" w:hAnsi="Arial" w:cs="Arial"/>
          <w:b w:val="0"/>
          <w:i/>
          <w:iCs/>
          <w:sz w:val="22"/>
        </w:rPr>
        <w:t>E</w:t>
      </w:r>
    </w:p>
    <w:p w14:paraId="333ADE7E" w14:textId="77777777" w:rsidR="00CC075E" w:rsidRDefault="00CC075E" w:rsidP="00AD576E">
      <w:pPr>
        <w:tabs>
          <w:tab w:val="left" w:pos="720"/>
          <w:tab w:val="left" w:pos="810"/>
        </w:tabs>
        <w:spacing w:after="0" w:line="240" w:lineRule="auto"/>
        <w:ind w:left="720"/>
        <w:rPr>
          <w:rFonts w:ascii="Arial" w:hAnsi="Arial" w:cs="Arial"/>
        </w:rPr>
      </w:pPr>
    </w:p>
    <w:p w14:paraId="74766043" w14:textId="77777777" w:rsidR="00CC075E" w:rsidRPr="00CC075E" w:rsidRDefault="00815EB5" w:rsidP="00AD576E">
      <w:pPr>
        <w:tabs>
          <w:tab w:val="left" w:pos="720"/>
          <w:tab w:val="left" w:pos="810"/>
        </w:tabs>
        <w:spacing w:after="0" w:line="240" w:lineRule="auto"/>
        <w:ind w:left="-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Please identify the contaminants that are the most applicable to your project. Please note that some chemicals are difficult to acquire, hazardous, and/or expensive to test. Surrogate gases may be deemed necessary tests subjects</w:t>
      </w:r>
      <w:r w:rsidR="00CC075E">
        <w:rPr>
          <w:rFonts w:ascii="Arial" w:hAnsi="Arial" w:cs="Arial"/>
          <w:i/>
        </w:rPr>
        <w:t>.</w:t>
      </w:r>
    </w:p>
    <w:p w14:paraId="7C57D808" w14:textId="77777777" w:rsidR="00B7229C" w:rsidRPr="0027531F" w:rsidRDefault="00B7229C" w:rsidP="006A77BB">
      <w:pPr>
        <w:spacing w:after="0" w:line="240" w:lineRule="auto"/>
      </w:pPr>
    </w:p>
    <w:sectPr w:rsidR="00B7229C" w:rsidRPr="0027531F" w:rsidSect="00C765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C510A" w14:textId="77777777" w:rsidR="00511E7E" w:rsidRDefault="00511E7E" w:rsidP="00E6319E">
      <w:pPr>
        <w:spacing w:after="0" w:line="240" w:lineRule="auto"/>
      </w:pPr>
      <w:r>
        <w:separator/>
      </w:r>
    </w:p>
  </w:endnote>
  <w:endnote w:type="continuationSeparator" w:id="0">
    <w:p w14:paraId="280095EF" w14:textId="77777777" w:rsidR="00511E7E" w:rsidRDefault="00511E7E" w:rsidP="00E6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s Gothic Std">
    <w:altName w:val="Calibri"/>
    <w:panose1 w:val="020B0506020203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E4392" w14:textId="77777777" w:rsidR="006A77BB" w:rsidRDefault="006A77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3A7EC" w14:textId="77777777" w:rsidR="00EC1A13" w:rsidRDefault="00EC1A13" w:rsidP="00027AE4">
    <w:pPr>
      <w:pStyle w:val="Footer"/>
      <w:rPr>
        <w:noProof/>
        <w:lang w:val="sv-SE" w:eastAsia="sv-SE"/>
      </w:rPr>
    </w:pPr>
  </w:p>
  <w:p w14:paraId="727E0749" w14:textId="77777777" w:rsidR="00E6319E" w:rsidRDefault="00E6319E" w:rsidP="00951D97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A884" w14:textId="77777777" w:rsidR="006A77BB" w:rsidRDefault="006A77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92818" w14:textId="77777777" w:rsidR="00511E7E" w:rsidRDefault="00511E7E" w:rsidP="00E6319E">
      <w:pPr>
        <w:spacing w:after="0" w:line="240" w:lineRule="auto"/>
      </w:pPr>
      <w:r>
        <w:separator/>
      </w:r>
    </w:p>
  </w:footnote>
  <w:footnote w:type="continuationSeparator" w:id="0">
    <w:p w14:paraId="2B6F54EE" w14:textId="77777777" w:rsidR="00511E7E" w:rsidRDefault="00511E7E" w:rsidP="00E63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E7421" w14:textId="77777777" w:rsidR="006A77BB" w:rsidRDefault="006A77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486B7" w14:textId="77777777" w:rsidR="00E6319E" w:rsidRPr="00E6319E" w:rsidRDefault="00E6319E" w:rsidP="00E6319E">
    <w:pPr>
      <w:pStyle w:val="Header"/>
      <w:tabs>
        <w:tab w:val="clear" w:pos="9072"/>
      </w:tabs>
      <w:rPr>
        <w:sz w:val="8"/>
        <w:szCs w:val="8"/>
      </w:rPr>
    </w:pPr>
  </w:p>
  <w:tbl>
    <w:tblPr>
      <w:tblStyle w:val="TableGrid"/>
      <w:tblW w:w="11341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1"/>
    </w:tblGrid>
    <w:tr w:rsidR="00E6319E" w14:paraId="0473CAE9" w14:textId="77777777" w:rsidTr="00122D60">
      <w:tc>
        <w:tcPr>
          <w:tcW w:w="11341" w:type="dxa"/>
        </w:tcPr>
        <w:p w14:paraId="4CD0E1D0" w14:textId="77777777" w:rsidR="00E6319E" w:rsidRDefault="00E6319E" w:rsidP="00E6319E">
          <w:pPr>
            <w:pStyle w:val="Header"/>
            <w:jc w:val="right"/>
          </w:pPr>
        </w:p>
      </w:tc>
    </w:tr>
  </w:tbl>
  <w:p w14:paraId="693BFC72" w14:textId="77777777" w:rsidR="00E6319E" w:rsidRDefault="00E6319E" w:rsidP="00027A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A7B8" w14:textId="77777777" w:rsidR="006A77BB" w:rsidRDefault="006A77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5BF"/>
    <w:multiLevelType w:val="multilevel"/>
    <w:tmpl w:val="FFFFFFFF"/>
    <w:lvl w:ilvl="0">
      <w:start w:val="4"/>
      <w:numFmt w:val="decimal"/>
      <w:lvlText w:val="%1"/>
      <w:lvlJc w:val="left"/>
      <w:pPr>
        <w:ind w:left="1080" w:hanging="447"/>
      </w:pPr>
      <w:rPr>
        <w:rFonts w:cs="Times New Roman" w:hint="default"/>
      </w:rPr>
    </w:lvl>
    <w:lvl w:ilvl="1">
      <w:numFmt w:val="decimal"/>
      <w:lvlText w:val="%1.%2"/>
      <w:lvlJc w:val="left"/>
      <w:pPr>
        <w:ind w:left="1080" w:hanging="447"/>
      </w:pPr>
      <w:rPr>
        <w:rFonts w:ascii="Arial" w:eastAsia="Times New Roman" w:hAnsi="Arial" w:cs="Arial" w:hint="default"/>
        <w:b w:val="0"/>
        <w:bCs/>
        <w:spacing w:val="-1"/>
        <w:w w:val="97"/>
        <w:sz w:val="22"/>
        <w:szCs w:val="22"/>
      </w:rPr>
    </w:lvl>
    <w:lvl w:ilvl="2">
      <w:numFmt w:val="bullet"/>
      <w:lvlText w:val="•"/>
      <w:lvlJc w:val="left"/>
      <w:pPr>
        <w:ind w:left="3312" w:hanging="447"/>
      </w:pPr>
      <w:rPr>
        <w:rFonts w:hint="default"/>
      </w:rPr>
    </w:lvl>
    <w:lvl w:ilvl="3">
      <w:numFmt w:val="bullet"/>
      <w:lvlText w:val="•"/>
      <w:lvlJc w:val="left"/>
      <w:pPr>
        <w:ind w:left="4428" w:hanging="447"/>
      </w:pPr>
      <w:rPr>
        <w:rFonts w:hint="default"/>
      </w:rPr>
    </w:lvl>
    <w:lvl w:ilvl="4">
      <w:numFmt w:val="bullet"/>
      <w:lvlText w:val="•"/>
      <w:lvlJc w:val="left"/>
      <w:pPr>
        <w:ind w:left="5544" w:hanging="447"/>
      </w:pPr>
      <w:rPr>
        <w:rFonts w:hint="default"/>
      </w:rPr>
    </w:lvl>
    <w:lvl w:ilvl="5">
      <w:numFmt w:val="bullet"/>
      <w:lvlText w:val="•"/>
      <w:lvlJc w:val="left"/>
      <w:pPr>
        <w:ind w:left="6660" w:hanging="447"/>
      </w:pPr>
      <w:rPr>
        <w:rFonts w:hint="default"/>
      </w:rPr>
    </w:lvl>
    <w:lvl w:ilvl="6">
      <w:numFmt w:val="bullet"/>
      <w:lvlText w:val="•"/>
      <w:lvlJc w:val="left"/>
      <w:pPr>
        <w:ind w:left="7776" w:hanging="447"/>
      </w:pPr>
      <w:rPr>
        <w:rFonts w:hint="default"/>
      </w:rPr>
    </w:lvl>
    <w:lvl w:ilvl="7">
      <w:numFmt w:val="bullet"/>
      <w:lvlText w:val="•"/>
      <w:lvlJc w:val="left"/>
      <w:pPr>
        <w:ind w:left="8892" w:hanging="447"/>
      </w:pPr>
      <w:rPr>
        <w:rFonts w:hint="default"/>
      </w:rPr>
    </w:lvl>
    <w:lvl w:ilvl="8">
      <w:numFmt w:val="bullet"/>
      <w:lvlText w:val="•"/>
      <w:lvlJc w:val="left"/>
      <w:pPr>
        <w:ind w:left="10008" w:hanging="447"/>
      </w:pPr>
      <w:rPr>
        <w:rFonts w:hint="default"/>
      </w:rPr>
    </w:lvl>
  </w:abstractNum>
  <w:abstractNum w:abstractNumId="1" w15:restartNumberingAfterBreak="0">
    <w:nsid w:val="1EC10D2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44FCF"/>
    <w:multiLevelType w:val="multilevel"/>
    <w:tmpl w:val="FFFFFFFF"/>
    <w:lvl w:ilvl="0">
      <w:start w:val="2"/>
      <w:numFmt w:val="decimal"/>
      <w:lvlText w:val="%1"/>
      <w:lvlJc w:val="left"/>
      <w:pPr>
        <w:ind w:left="1080" w:hanging="447"/>
      </w:pPr>
      <w:rPr>
        <w:rFonts w:cs="Times New Roman" w:hint="default"/>
      </w:rPr>
    </w:lvl>
    <w:lvl w:ilvl="1">
      <w:numFmt w:val="decimal"/>
      <w:lvlText w:val="%1.%2"/>
      <w:lvlJc w:val="left"/>
      <w:pPr>
        <w:ind w:left="1080" w:hanging="447"/>
      </w:pPr>
      <w:rPr>
        <w:rFonts w:ascii="Arial" w:eastAsia="Times New Roman" w:hAnsi="Arial" w:cs="Arial" w:hint="default"/>
        <w:b/>
        <w:bCs/>
        <w:spacing w:val="-1"/>
        <w:w w:val="97"/>
        <w:sz w:val="22"/>
        <w:szCs w:val="22"/>
      </w:rPr>
    </w:lvl>
    <w:lvl w:ilvl="2">
      <w:numFmt w:val="bullet"/>
      <w:lvlText w:val="•"/>
      <w:lvlJc w:val="left"/>
      <w:pPr>
        <w:ind w:left="3312" w:hanging="447"/>
      </w:pPr>
      <w:rPr>
        <w:rFonts w:hint="default"/>
      </w:rPr>
    </w:lvl>
    <w:lvl w:ilvl="3">
      <w:numFmt w:val="bullet"/>
      <w:lvlText w:val="•"/>
      <w:lvlJc w:val="left"/>
      <w:pPr>
        <w:ind w:left="4428" w:hanging="447"/>
      </w:pPr>
      <w:rPr>
        <w:rFonts w:hint="default"/>
      </w:rPr>
    </w:lvl>
    <w:lvl w:ilvl="4">
      <w:numFmt w:val="bullet"/>
      <w:lvlText w:val="•"/>
      <w:lvlJc w:val="left"/>
      <w:pPr>
        <w:ind w:left="5544" w:hanging="447"/>
      </w:pPr>
      <w:rPr>
        <w:rFonts w:hint="default"/>
      </w:rPr>
    </w:lvl>
    <w:lvl w:ilvl="5">
      <w:numFmt w:val="bullet"/>
      <w:lvlText w:val="•"/>
      <w:lvlJc w:val="left"/>
      <w:pPr>
        <w:ind w:left="6660" w:hanging="447"/>
      </w:pPr>
      <w:rPr>
        <w:rFonts w:hint="default"/>
      </w:rPr>
    </w:lvl>
    <w:lvl w:ilvl="6">
      <w:numFmt w:val="bullet"/>
      <w:lvlText w:val="•"/>
      <w:lvlJc w:val="left"/>
      <w:pPr>
        <w:ind w:left="7776" w:hanging="447"/>
      </w:pPr>
      <w:rPr>
        <w:rFonts w:hint="default"/>
      </w:rPr>
    </w:lvl>
    <w:lvl w:ilvl="7">
      <w:numFmt w:val="bullet"/>
      <w:lvlText w:val="•"/>
      <w:lvlJc w:val="left"/>
      <w:pPr>
        <w:ind w:left="8892" w:hanging="447"/>
      </w:pPr>
      <w:rPr>
        <w:rFonts w:hint="default"/>
      </w:rPr>
    </w:lvl>
    <w:lvl w:ilvl="8">
      <w:numFmt w:val="bullet"/>
      <w:lvlText w:val="•"/>
      <w:lvlJc w:val="left"/>
      <w:pPr>
        <w:ind w:left="10008" w:hanging="447"/>
      </w:pPr>
      <w:rPr>
        <w:rFonts w:hint="default"/>
      </w:rPr>
    </w:lvl>
  </w:abstractNum>
  <w:abstractNum w:abstractNumId="3" w15:restartNumberingAfterBreak="0">
    <w:nsid w:val="3FEA3A7B"/>
    <w:multiLevelType w:val="multilevel"/>
    <w:tmpl w:val="FFFFFFFF"/>
    <w:lvl w:ilvl="0">
      <w:start w:val="3"/>
      <w:numFmt w:val="decimal"/>
      <w:lvlText w:val="%1.0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cs="Times New Roman" w:hint="default"/>
        <w:b w:val="0"/>
      </w:rPr>
    </w:lvl>
  </w:abstractNum>
  <w:abstractNum w:abstractNumId="4" w15:restartNumberingAfterBreak="0">
    <w:nsid w:val="68A72CF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24978"/>
    <w:multiLevelType w:val="multilevel"/>
    <w:tmpl w:val="FFFFFFFF"/>
    <w:lvl w:ilvl="0">
      <w:start w:val="3"/>
      <w:numFmt w:val="decimal"/>
      <w:lvlText w:val="%1.0"/>
      <w:lvlJc w:val="left"/>
      <w:pPr>
        <w:ind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3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cs="Times New Roman" w:hint="default"/>
      </w:rPr>
    </w:lvl>
  </w:abstractNum>
  <w:abstractNum w:abstractNumId="6" w15:restartNumberingAfterBreak="0">
    <w:nsid w:val="6D97068B"/>
    <w:multiLevelType w:val="multilevel"/>
    <w:tmpl w:val="FFFFFFFF"/>
    <w:lvl w:ilvl="0">
      <w:start w:val="3"/>
      <w:numFmt w:val="decimal"/>
      <w:lvlText w:val="%1"/>
      <w:lvlJc w:val="left"/>
      <w:pPr>
        <w:ind w:left="1526" w:hanging="447"/>
      </w:pPr>
      <w:rPr>
        <w:rFonts w:cs="Times New Roman" w:hint="default"/>
      </w:rPr>
    </w:lvl>
    <w:lvl w:ilvl="1">
      <w:numFmt w:val="decimal"/>
      <w:lvlText w:val="%1.%2"/>
      <w:lvlJc w:val="left"/>
      <w:pPr>
        <w:ind w:left="1080" w:hanging="447"/>
      </w:pPr>
      <w:rPr>
        <w:rFonts w:ascii="Arial" w:eastAsia="Times New Roman" w:hAnsi="Arial" w:cs="Arial" w:hint="default"/>
        <w:b/>
        <w:bCs/>
        <w:spacing w:val="-1"/>
        <w:w w:val="97"/>
        <w:sz w:val="22"/>
        <w:szCs w:val="22"/>
      </w:rPr>
    </w:lvl>
    <w:lvl w:ilvl="2">
      <w:numFmt w:val="bullet"/>
      <w:lvlText w:val="•"/>
      <w:lvlJc w:val="left"/>
      <w:pPr>
        <w:ind w:left="2711" w:hanging="447"/>
      </w:pPr>
      <w:rPr>
        <w:rFonts w:hint="default"/>
      </w:rPr>
    </w:lvl>
    <w:lvl w:ilvl="3">
      <w:numFmt w:val="bullet"/>
      <w:lvlText w:val="•"/>
      <w:lvlJc w:val="left"/>
      <w:pPr>
        <w:ind w:left="3902" w:hanging="447"/>
      </w:pPr>
      <w:rPr>
        <w:rFonts w:hint="default"/>
      </w:rPr>
    </w:lvl>
    <w:lvl w:ilvl="4">
      <w:numFmt w:val="bullet"/>
      <w:lvlText w:val="•"/>
      <w:lvlJc w:val="left"/>
      <w:pPr>
        <w:ind w:left="5093" w:hanging="447"/>
      </w:pPr>
      <w:rPr>
        <w:rFonts w:hint="default"/>
      </w:rPr>
    </w:lvl>
    <w:lvl w:ilvl="5">
      <w:numFmt w:val="bullet"/>
      <w:lvlText w:val="•"/>
      <w:lvlJc w:val="left"/>
      <w:pPr>
        <w:ind w:left="6284" w:hanging="447"/>
      </w:pPr>
      <w:rPr>
        <w:rFonts w:hint="default"/>
      </w:rPr>
    </w:lvl>
    <w:lvl w:ilvl="6">
      <w:numFmt w:val="bullet"/>
      <w:lvlText w:val="•"/>
      <w:lvlJc w:val="left"/>
      <w:pPr>
        <w:ind w:left="7475" w:hanging="447"/>
      </w:pPr>
      <w:rPr>
        <w:rFonts w:hint="default"/>
      </w:rPr>
    </w:lvl>
    <w:lvl w:ilvl="7">
      <w:numFmt w:val="bullet"/>
      <w:lvlText w:val="•"/>
      <w:lvlJc w:val="left"/>
      <w:pPr>
        <w:ind w:left="8666" w:hanging="447"/>
      </w:pPr>
      <w:rPr>
        <w:rFonts w:hint="default"/>
      </w:rPr>
    </w:lvl>
    <w:lvl w:ilvl="8">
      <w:numFmt w:val="bullet"/>
      <w:lvlText w:val="•"/>
      <w:lvlJc w:val="left"/>
      <w:pPr>
        <w:ind w:left="9857" w:hanging="447"/>
      </w:pPr>
      <w:rPr>
        <w:rFonts w:hint="default"/>
      </w:rPr>
    </w:lvl>
  </w:abstractNum>
  <w:abstractNum w:abstractNumId="7" w15:restartNumberingAfterBreak="0">
    <w:nsid w:val="70663E9F"/>
    <w:multiLevelType w:val="multilevel"/>
    <w:tmpl w:val="FFFFFFFF"/>
    <w:lvl w:ilvl="0">
      <w:start w:val="1"/>
      <w:numFmt w:val="decimal"/>
      <w:lvlText w:val="%1"/>
      <w:lvlJc w:val="left"/>
      <w:pPr>
        <w:ind w:left="1080" w:hanging="447"/>
      </w:pPr>
      <w:rPr>
        <w:rFonts w:cs="Times New Roman" w:hint="default"/>
      </w:rPr>
    </w:lvl>
    <w:lvl w:ilvl="1">
      <w:numFmt w:val="decimal"/>
      <w:lvlText w:val="%1.%2"/>
      <w:lvlJc w:val="left"/>
      <w:pPr>
        <w:ind w:left="1080" w:hanging="447"/>
      </w:pPr>
      <w:rPr>
        <w:rFonts w:ascii="Arial" w:eastAsia="Times New Roman" w:hAnsi="Arial" w:cs="Arial" w:hint="default"/>
        <w:b/>
        <w:bCs/>
        <w:spacing w:val="-1"/>
        <w:w w:val="97"/>
        <w:sz w:val="22"/>
        <w:szCs w:val="22"/>
      </w:rPr>
    </w:lvl>
    <w:lvl w:ilvl="2">
      <w:numFmt w:val="bullet"/>
      <w:lvlText w:val="•"/>
      <w:lvlJc w:val="left"/>
      <w:pPr>
        <w:ind w:left="3312" w:hanging="447"/>
      </w:pPr>
      <w:rPr>
        <w:rFonts w:hint="default"/>
      </w:rPr>
    </w:lvl>
    <w:lvl w:ilvl="3">
      <w:numFmt w:val="bullet"/>
      <w:lvlText w:val="•"/>
      <w:lvlJc w:val="left"/>
      <w:pPr>
        <w:ind w:left="4428" w:hanging="447"/>
      </w:pPr>
      <w:rPr>
        <w:rFonts w:hint="default"/>
      </w:rPr>
    </w:lvl>
    <w:lvl w:ilvl="4">
      <w:numFmt w:val="bullet"/>
      <w:lvlText w:val="•"/>
      <w:lvlJc w:val="left"/>
      <w:pPr>
        <w:ind w:left="5544" w:hanging="447"/>
      </w:pPr>
      <w:rPr>
        <w:rFonts w:hint="default"/>
      </w:rPr>
    </w:lvl>
    <w:lvl w:ilvl="5">
      <w:numFmt w:val="bullet"/>
      <w:lvlText w:val="•"/>
      <w:lvlJc w:val="left"/>
      <w:pPr>
        <w:ind w:left="6660" w:hanging="447"/>
      </w:pPr>
      <w:rPr>
        <w:rFonts w:hint="default"/>
      </w:rPr>
    </w:lvl>
    <w:lvl w:ilvl="6">
      <w:numFmt w:val="bullet"/>
      <w:lvlText w:val="•"/>
      <w:lvlJc w:val="left"/>
      <w:pPr>
        <w:ind w:left="7776" w:hanging="447"/>
      </w:pPr>
      <w:rPr>
        <w:rFonts w:hint="default"/>
      </w:rPr>
    </w:lvl>
    <w:lvl w:ilvl="7">
      <w:numFmt w:val="bullet"/>
      <w:lvlText w:val="•"/>
      <w:lvlJc w:val="left"/>
      <w:pPr>
        <w:ind w:left="8892" w:hanging="447"/>
      </w:pPr>
      <w:rPr>
        <w:rFonts w:hint="default"/>
      </w:rPr>
    </w:lvl>
    <w:lvl w:ilvl="8">
      <w:numFmt w:val="bullet"/>
      <w:lvlText w:val="•"/>
      <w:lvlJc w:val="left"/>
      <w:pPr>
        <w:ind w:left="10008" w:hanging="447"/>
      </w:pPr>
      <w:rPr>
        <w:rFonts w:hint="default"/>
      </w:rPr>
    </w:lvl>
  </w:abstractNum>
  <w:num w:numId="1" w16cid:durableId="1314531022">
    <w:abstractNumId w:val="1"/>
  </w:num>
  <w:num w:numId="2" w16cid:durableId="1717316642">
    <w:abstractNumId w:val="4"/>
  </w:num>
  <w:num w:numId="3" w16cid:durableId="1135831013">
    <w:abstractNumId w:val="0"/>
  </w:num>
  <w:num w:numId="4" w16cid:durableId="297418013">
    <w:abstractNumId w:val="6"/>
  </w:num>
  <w:num w:numId="5" w16cid:durableId="829642877">
    <w:abstractNumId w:val="2"/>
  </w:num>
  <w:num w:numId="6" w16cid:durableId="1929346288">
    <w:abstractNumId w:val="7"/>
  </w:num>
  <w:num w:numId="7" w16cid:durableId="1435898434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305009638">
    <w:abstractNumId w:val="3"/>
  </w:num>
  <w:num w:numId="9" w16cid:durableId="391276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EB"/>
    <w:rsid w:val="00011F56"/>
    <w:rsid w:val="00022E71"/>
    <w:rsid w:val="00027AE4"/>
    <w:rsid w:val="00045AA4"/>
    <w:rsid w:val="00046136"/>
    <w:rsid w:val="00053F49"/>
    <w:rsid w:val="00083A18"/>
    <w:rsid w:val="000C6B5A"/>
    <w:rsid w:val="000D65B0"/>
    <w:rsid w:val="000F4F70"/>
    <w:rsid w:val="000F7431"/>
    <w:rsid w:val="00116055"/>
    <w:rsid w:val="00122D60"/>
    <w:rsid w:val="00155105"/>
    <w:rsid w:val="001843AD"/>
    <w:rsid w:val="001E3959"/>
    <w:rsid w:val="00240C05"/>
    <w:rsid w:val="00253774"/>
    <w:rsid w:val="002646BD"/>
    <w:rsid w:val="0027531F"/>
    <w:rsid w:val="002821D0"/>
    <w:rsid w:val="002A2A08"/>
    <w:rsid w:val="002B0C7A"/>
    <w:rsid w:val="002C1200"/>
    <w:rsid w:val="003A5579"/>
    <w:rsid w:val="003F1073"/>
    <w:rsid w:val="003F76F8"/>
    <w:rsid w:val="0040393B"/>
    <w:rsid w:val="004053E5"/>
    <w:rsid w:val="00414FB2"/>
    <w:rsid w:val="004C446B"/>
    <w:rsid w:val="005040CA"/>
    <w:rsid w:val="00511E7E"/>
    <w:rsid w:val="00527861"/>
    <w:rsid w:val="00537876"/>
    <w:rsid w:val="00564D72"/>
    <w:rsid w:val="005A3CF1"/>
    <w:rsid w:val="005B6DDD"/>
    <w:rsid w:val="005C31B9"/>
    <w:rsid w:val="005C5F5E"/>
    <w:rsid w:val="00621319"/>
    <w:rsid w:val="0063347B"/>
    <w:rsid w:val="00681433"/>
    <w:rsid w:val="006A77BB"/>
    <w:rsid w:val="006E1A0C"/>
    <w:rsid w:val="00701347"/>
    <w:rsid w:val="00704C58"/>
    <w:rsid w:val="007061A5"/>
    <w:rsid w:val="00706E82"/>
    <w:rsid w:val="00723158"/>
    <w:rsid w:val="0075139C"/>
    <w:rsid w:val="00754D01"/>
    <w:rsid w:val="00776E46"/>
    <w:rsid w:val="007B2246"/>
    <w:rsid w:val="007F4D4F"/>
    <w:rsid w:val="008069E8"/>
    <w:rsid w:val="00811AD9"/>
    <w:rsid w:val="00815EB5"/>
    <w:rsid w:val="008A14CA"/>
    <w:rsid w:val="008C1BE4"/>
    <w:rsid w:val="008E5904"/>
    <w:rsid w:val="00951D97"/>
    <w:rsid w:val="009576DB"/>
    <w:rsid w:val="00960D92"/>
    <w:rsid w:val="009D4A8A"/>
    <w:rsid w:val="00A05535"/>
    <w:rsid w:val="00A82895"/>
    <w:rsid w:val="00A8768B"/>
    <w:rsid w:val="00A9244C"/>
    <w:rsid w:val="00AB0A2B"/>
    <w:rsid w:val="00AC0677"/>
    <w:rsid w:val="00AD576E"/>
    <w:rsid w:val="00AE0E8F"/>
    <w:rsid w:val="00B349C1"/>
    <w:rsid w:val="00B52FF9"/>
    <w:rsid w:val="00B5562D"/>
    <w:rsid w:val="00B7229C"/>
    <w:rsid w:val="00BA49BB"/>
    <w:rsid w:val="00BB22CC"/>
    <w:rsid w:val="00BB509F"/>
    <w:rsid w:val="00BE3A76"/>
    <w:rsid w:val="00BF7B78"/>
    <w:rsid w:val="00C028B6"/>
    <w:rsid w:val="00C76563"/>
    <w:rsid w:val="00C85C7A"/>
    <w:rsid w:val="00CA43AF"/>
    <w:rsid w:val="00CB5112"/>
    <w:rsid w:val="00CC075E"/>
    <w:rsid w:val="00CC573B"/>
    <w:rsid w:val="00CD2E79"/>
    <w:rsid w:val="00CE1E11"/>
    <w:rsid w:val="00D068EB"/>
    <w:rsid w:val="00D2771A"/>
    <w:rsid w:val="00D929C6"/>
    <w:rsid w:val="00E401BF"/>
    <w:rsid w:val="00E6319E"/>
    <w:rsid w:val="00E723BD"/>
    <w:rsid w:val="00EC1A13"/>
    <w:rsid w:val="00EF1B96"/>
    <w:rsid w:val="00F32B5D"/>
    <w:rsid w:val="00F62A1E"/>
    <w:rsid w:val="00F729C3"/>
    <w:rsid w:val="00FF071F"/>
    <w:rsid w:val="00F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4D23CF"/>
  <w14:defaultImageDpi w14:val="0"/>
  <w15:docId w15:val="{34A16A9C-0402-4FA9-96A9-26B778D3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A76"/>
    <w:rPr>
      <w:rFonts w:ascii="Times New Roman" w:hAnsi="Times New Roman" w:cs="Times New Roman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AE4"/>
    <w:pPr>
      <w:keepNext/>
      <w:keepLines/>
      <w:spacing w:before="480" w:after="0"/>
      <w:outlineLvl w:val="0"/>
    </w:pPr>
    <w:rPr>
      <w:rFonts w:eastAsiaTheme="majorEastAs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AE4"/>
    <w:pPr>
      <w:keepNext/>
      <w:keepLines/>
      <w:spacing w:before="200" w:after="0"/>
      <w:outlineLvl w:val="1"/>
    </w:pPr>
    <w:rPr>
      <w:rFonts w:eastAsiaTheme="majorEastAs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AE4"/>
    <w:pPr>
      <w:keepNext/>
      <w:keepLines/>
      <w:spacing w:before="200" w:after="0"/>
      <w:outlineLvl w:val="2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27AE4"/>
    <w:rPr>
      <w:rFonts w:ascii="News Gothic Std" w:eastAsiaTheme="majorEastAsia" w:hAnsi="News Gothic Std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27AE4"/>
    <w:rPr>
      <w:rFonts w:ascii="News Gothic Std" w:eastAsiaTheme="majorEastAsia" w:hAnsi="News Gothic Std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027AE4"/>
    <w:rPr>
      <w:rFonts w:ascii="News Gothic Std" w:eastAsiaTheme="majorEastAsia" w:hAnsi="News Gothic Std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31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3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6319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C6B5A"/>
    <w:pPr>
      <w:tabs>
        <w:tab w:val="center" w:pos="4536"/>
        <w:tab w:val="right" w:pos="9072"/>
      </w:tabs>
      <w:spacing w:after="0" w:line="269" w:lineRule="auto"/>
    </w:pPr>
    <w:rPr>
      <w:rFonts w:ascii="News Gothic Std" w:hAnsi="News Gothic Std"/>
      <w:sz w:val="1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C6B5A"/>
    <w:rPr>
      <w:rFonts w:ascii="News Gothic Std" w:hAnsi="News Gothic Std" w:cs="Times New Roman"/>
      <w:sz w:val="14"/>
    </w:rPr>
  </w:style>
  <w:style w:type="table" w:styleId="TableGrid">
    <w:name w:val="Table Grid"/>
    <w:basedOn w:val="TableNormal"/>
    <w:uiPriority w:val="59"/>
    <w:rsid w:val="00E6319E"/>
    <w:pPr>
      <w:spacing w:after="0" w:line="240" w:lineRule="auto"/>
    </w:pPr>
    <w:rPr>
      <w:rFonts w:cs="Times New Roman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51D97"/>
    <w:pPr>
      <w:spacing w:after="0" w:line="240" w:lineRule="auto"/>
    </w:pPr>
    <w:rPr>
      <w:rFonts w:ascii="News Gothic Std" w:hAnsi="News Gothic Std" w:cs="Times New Roman"/>
      <w:lang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027AE4"/>
    <w:pPr>
      <w:pBdr>
        <w:bottom w:val="single" w:sz="8" w:space="4" w:color="00673E" w:themeColor="accent1"/>
      </w:pBdr>
      <w:spacing w:after="300" w:line="240" w:lineRule="auto"/>
      <w:contextualSpacing/>
    </w:pPr>
    <w:rPr>
      <w:rFonts w:eastAsiaTheme="majorEastAsi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027AE4"/>
    <w:rPr>
      <w:rFonts w:ascii="News Gothic Std" w:eastAsiaTheme="majorEastAsia" w:hAnsi="News Gothic Std" w:cs="Times New Roman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AE4"/>
    <w:pPr>
      <w:numPr>
        <w:ilvl w:val="1"/>
      </w:numPr>
    </w:pPr>
    <w:rPr>
      <w:rFonts w:eastAsiaTheme="majorEastAsia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027AE4"/>
    <w:rPr>
      <w:rFonts w:ascii="News Gothic Std" w:eastAsiaTheme="majorEastAsia" w:hAnsi="News Gothic Std" w:cs="Times New Roman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E3A76"/>
    <w:rPr>
      <w:rFonts w:ascii="Times New Roman" w:hAnsi="Times New Roman" w:cs="Times New Roman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BE3A76"/>
    <w:rPr>
      <w:rFonts w:ascii="Times New Roman" w:hAnsi="Times New Roman" w:cs="Times New Roman"/>
      <w:i/>
      <w:iCs/>
    </w:rPr>
  </w:style>
  <w:style w:type="character" w:styleId="IntenseEmphasis">
    <w:name w:val="Intense Emphasis"/>
    <w:basedOn w:val="DefaultParagraphFont"/>
    <w:uiPriority w:val="21"/>
    <w:qFormat/>
    <w:rsid w:val="00BE3A76"/>
    <w:rPr>
      <w:rFonts w:ascii="Times New Roman" w:hAnsi="Times New Roman" w:cs="Times New Roman"/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AE4"/>
    <w:pPr>
      <w:pBdr>
        <w:bottom w:val="single" w:sz="4" w:space="4" w:color="00673E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027AE4"/>
    <w:rPr>
      <w:rFonts w:ascii="News Gothic Std" w:hAnsi="News Gothic Std" w:cs="Times New Roman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E3A76"/>
    <w:rPr>
      <w:rFonts w:ascii="Times New Roman" w:hAnsi="Times New Roman" w:cs="Times New Roman"/>
      <w:smallCaps/>
      <w:color w:val="auto"/>
      <w:u w:val="single"/>
    </w:rPr>
  </w:style>
  <w:style w:type="paragraph" w:styleId="ListParagraph">
    <w:name w:val="List Paragraph"/>
    <w:basedOn w:val="Normal"/>
    <w:uiPriority w:val="1"/>
    <w:qFormat/>
    <w:rsid w:val="00BE3A7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E3A76"/>
    <w:rPr>
      <w:rFonts w:ascii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3F1073"/>
    <w:rPr>
      <w:rFonts w:cs="Times New Roman"/>
      <w:color w:val="34B4E4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76563"/>
    <w:pPr>
      <w:widowControl w:val="0"/>
      <w:autoSpaceDE w:val="0"/>
      <w:autoSpaceDN w:val="0"/>
      <w:spacing w:after="0" w:line="240" w:lineRule="auto"/>
      <w:ind w:left="1080"/>
    </w:pPr>
    <w:rPr>
      <w:rFonts w:ascii="Verdana" w:hAnsi="Verdana" w:cs="Verdan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C76563"/>
    <w:rPr>
      <w:rFonts w:ascii="Verdana" w:hAnsi="Verdana" w:cs="Verdana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CC075E"/>
    <w:pPr>
      <w:autoSpaceDE w:val="0"/>
      <w:autoSpaceDN w:val="0"/>
      <w:adjustRightInd w:val="0"/>
      <w:spacing w:after="0" w:line="241" w:lineRule="atLeast"/>
    </w:pPr>
    <w:rPr>
      <w:rFonts w:ascii="News Gothic Std" w:hAnsi="News Gothic Std"/>
      <w:sz w:val="24"/>
      <w:szCs w:val="24"/>
    </w:rPr>
  </w:style>
  <w:style w:type="character" w:customStyle="1" w:styleId="A8">
    <w:name w:val="A8"/>
    <w:uiPriority w:val="99"/>
    <w:rsid w:val="00CC075E"/>
    <w:rPr>
      <w:color w:val="211D1E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inwrda\OneDrive%20-%20Camfil\Desktop\MetalSupplierRFQcoverletter.dotx" TargetMode="External"/></Relationships>
</file>

<file path=word/theme/theme1.xml><?xml version="1.0" encoding="utf-8"?>
<a:theme xmlns:a="http://schemas.openxmlformats.org/drawingml/2006/main" name="Camfil Tema">
  <a:themeElements>
    <a:clrScheme name="Camfil färgtema">
      <a:dk1>
        <a:srgbClr val="000000"/>
      </a:dk1>
      <a:lt1>
        <a:srgbClr val="FFFFFF"/>
      </a:lt1>
      <a:dk2>
        <a:srgbClr val="FFFFFF"/>
      </a:dk2>
      <a:lt2>
        <a:srgbClr val="FFFFFF"/>
      </a:lt2>
      <a:accent1>
        <a:srgbClr val="00673E"/>
      </a:accent1>
      <a:accent2>
        <a:srgbClr val="66AD93"/>
      </a:accent2>
      <a:accent3>
        <a:srgbClr val="34B4E4"/>
      </a:accent3>
      <a:accent4>
        <a:srgbClr val="B7DD79"/>
      </a:accent4>
      <a:accent5>
        <a:srgbClr val="6AD1E3"/>
      </a:accent5>
      <a:accent6>
        <a:srgbClr val="D1CCBD"/>
      </a:accent6>
      <a:hlink>
        <a:srgbClr val="34B4E4"/>
      </a:hlink>
      <a:folHlink>
        <a:srgbClr val="307FE2"/>
      </a:folHlink>
    </a:clrScheme>
    <a:fontScheme name="Camfil_Farr_Tecken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A3E69-8E92-475B-A6E3-2A0F6B0C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MetalSupplierRFQcoverletter.dotx</Template>
  <TotalTime>0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Wainwright, Dawn</dc:creator>
  <cp:keywords/>
  <dc:description/>
  <cp:lastModifiedBy>Davidson, Mark</cp:lastModifiedBy>
  <cp:revision>2</cp:revision>
  <cp:lastPrinted>2015-11-25T17:21:00Z</cp:lastPrinted>
  <dcterms:created xsi:type="dcterms:W3CDTF">2025-07-08T20:24:00Z</dcterms:created>
  <dcterms:modified xsi:type="dcterms:W3CDTF">2025-07-08T20:24:00Z</dcterms:modified>
</cp:coreProperties>
</file>